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3E83" w14:textId="77777777" w:rsidR="00A46E6C" w:rsidRDefault="00D5605C" w:rsidP="00A46E6C">
      <w:pPr>
        <w:pStyle w:val="NormalWeb"/>
        <w:spacing w:before="0" w:beforeAutospacing="0" w:after="0" w:afterAutospacing="0"/>
        <w:ind w:left="2160" w:firstLine="72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Harwinton Public Library</w:t>
      </w:r>
    </w:p>
    <w:p w14:paraId="12A500F3" w14:textId="64DFE133" w:rsidR="00D5605C" w:rsidRDefault="00D5605C" w:rsidP="00A46E6C">
      <w:pPr>
        <w:pStyle w:val="NormalWeb"/>
        <w:spacing w:before="0" w:beforeAutospacing="0" w:after="0" w:afterAutospacing="0"/>
        <w:ind w:left="2160" w:firstLine="720"/>
        <w:textAlignment w:val="baseline"/>
      </w:pPr>
      <w:r>
        <w:rPr>
          <w:color w:val="000000"/>
          <w:sz w:val="28"/>
          <w:szCs w:val="28"/>
        </w:rPr>
        <w:t>Board of Directors Meeting</w:t>
      </w:r>
    </w:p>
    <w:p w14:paraId="5F221955" w14:textId="7F5247EB" w:rsidR="00D5605C" w:rsidRDefault="00D5605C" w:rsidP="00A46E6C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Virtual Meeting of </w:t>
      </w:r>
      <w:r w:rsidR="00801E8A">
        <w:rPr>
          <w:color w:val="000000"/>
          <w:sz w:val="28"/>
          <w:szCs w:val="28"/>
        </w:rPr>
        <w:t>August 1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2022</w:t>
      </w:r>
      <w:proofErr w:type="gramEnd"/>
      <w:r>
        <w:rPr>
          <w:color w:val="000000"/>
          <w:sz w:val="28"/>
          <w:szCs w:val="28"/>
        </w:rPr>
        <w:t xml:space="preserve"> at 7 pm</w:t>
      </w:r>
    </w:p>
    <w:p w14:paraId="15BA4002" w14:textId="77777777" w:rsidR="00D5605C" w:rsidRDefault="00D5605C" w:rsidP="00D5605C">
      <w:pPr>
        <w:pStyle w:val="NormalWeb"/>
        <w:spacing w:before="0" w:beforeAutospacing="0" w:after="0" w:afterAutospacing="0"/>
        <w:jc w:val="center"/>
      </w:pPr>
    </w:p>
    <w:p w14:paraId="7D9C3742" w14:textId="5C8DB85B" w:rsidR="008902D4" w:rsidRPr="00377B61" w:rsidRDefault="00D5605C" w:rsidP="00377B61">
      <w:pPr>
        <w:pStyle w:val="NormalWeb"/>
        <w:spacing w:before="275" w:beforeAutospacing="0" w:after="0" w:afterAutospacing="0"/>
        <w:ind w:hanging="5"/>
        <w:rPr>
          <w:color w:val="000000"/>
        </w:rPr>
      </w:pPr>
      <w:r>
        <w:rPr>
          <w:color w:val="000000"/>
        </w:rPr>
        <w:t>This meeting will be conducted virtually. It is accessible as a teleconference by dialing 1-408-418-</w:t>
      </w:r>
      <w:r w:rsidR="00A46E6C">
        <w:rPr>
          <w:color w:val="000000"/>
        </w:rPr>
        <w:t>9388 and</w:t>
      </w:r>
      <w:r>
        <w:rPr>
          <w:color w:val="000000"/>
        </w:rPr>
        <w:t xml:space="preserve"> entering this access code when prompted:  </w:t>
      </w:r>
      <w:r w:rsidR="00801E8A">
        <w:rPr>
          <w:color w:val="000000"/>
        </w:rPr>
        <w:t>2331</w:t>
      </w:r>
      <w:r w:rsidR="00377B61">
        <w:rPr>
          <w:color w:val="000000"/>
        </w:rPr>
        <w:t xml:space="preserve"> </w:t>
      </w:r>
      <w:r w:rsidR="00801E8A">
        <w:rPr>
          <w:color w:val="000000"/>
        </w:rPr>
        <w:t>091</w:t>
      </w:r>
      <w:r w:rsidR="00377B61">
        <w:rPr>
          <w:color w:val="000000"/>
        </w:rPr>
        <w:t xml:space="preserve"> </w:t>
      </w:r>
      <w:r w:rsidR="00801E8A">
        <w:rPr>
          <w:color w:val="000000"/>
        </w:rPr>
        <w:t>6829</w:t>
      </w:r>
      <w:r w:rsidR="00377B61">
        <w:rPr>
          <w:color w:val="000000"/>
        </w:rPr>
        <w:t xml:space="preserve">, password:  </w:t>
      </w:r>
      <w:r w:rsidR="00801E8A">
        <w:rPr>
          <w:rFonts w:ascii="Arial" w:hAnsi="Arial" w:cs="Arial"/>
          <w:color w:val="333333"/>
          <w:sz w:val="21"/>
          <w:szCs w:val="21"/>
        </w:rPr>
        <w:t>2mtDC9ppnC2</w:t>
      </w:r>
    </w:p>
    <w:p w14:paraId="4D72D04A" w14:textId="77777777" w:rsidR="00377B61" w:rsidRDefault="00377B61" w:rsidP="006D411D">
      <w:pPr>
        <w:pStyle w:val="NormalWeb"/>
        <w:spacing w:before="275" w:beforeAutospacing="0" w:after="0" w:afterAutospacing="0"/>
        <w:rPr>
          <w:color w:val="000000"/>
          <w:sz w:val="28"/>
          <w:szCs w:val="28"/>
          <w:u w:val="single"/>
        </w:rPr>
      </w:pPr>
    </w:p>
    <w:p w14:paraId="46188962" w14:textId="365B54CF" w:rsidR="00377B61" w:rsidRDefault="00D5605C" w:rsidP="00377B61">
      <w:pPr>
        <w:pStyle w:val="NormalWeb"/>
        <w:spacing w:before="275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Agenda</w:t>
      </w:r>
    </w:p>
    <w:p w14:paraId="28931C69" w14:textId="77777777" w:rsidR="00D5605C" w:rsidRDefault="00D5605C" w:rsidP="00D5605C">
      <w:pPr>
        <w:pStyle w:val="NormalWeb"/>
        <w:spacing w:before="272" w:beforeAutospacing="0" w:after="0" w:afterAutospacing="0"/>
        <w:ind w:left="737"/>
      </w:pPr>
      <w:r>
        <w:rPr>
          <w:color w:val="000000"/>
        </w:rPr>
        <w:t>● Public Input </w:t>
      </w:r>
    </w:p>
    <w:p w14:paraId="2EB59D7F" w14:textId="77777777" w:rsidR="00D5605C" w:rsidRDefault="00D5605C" w:rsidP="00D5605C">
      <w:pPr>
        <w:pStyle w:val="NormalWeb"/>
        <w:spacing w:before="0" w:beforeAutospacing="0" w:after="0" w:afterAutospacing="0"/>
        <w:ind w:left="737"/>
      </w:pPr>
      <w:r>
        <w:rPr>
          <w:color w:val="000000"/>
        </w:rPr>
        <w:t>● Secretary’s Report </w:t>
      </w:r>
    </w:p>
    <w:p w14:paraId="0867D134" w14:textId="77777777" w:rsidR="00D5605C" w:rsidRDefault="00D5605C" w:rsidP="00D5605C">
      <w:pPr>
        <w:pStyle w:val="NormalWeb"/>
        <w:spacing w:before="0" w:beforeAutospacing="0" w:after="0" w:afterAutospacing="0"/>
        <w:ind w:left="737"/>
      </w:pPr>
      <w:r>
        <w:rPr>
          <w:color w:val="000000"/>
        </w:rPr>
        <w:t>● Treasurer’s Report </w:t>
      </w:r>
    </w:p>
    <w:p w14:paraId="11D176FC" w14:textId="77777777" w:rsidR="00D5605C" w:rsidRDefault="00D5605C" w:rsidP="00D5605C">
      <w:pPr>
        <w:pStyle w:val="NormalWeb"/>
        <w:spacing w:before="0" w:beforeAutospacing="0" w:after="0" w:afterAutospacing="0"/>
        <w:ind w:left="737"/>
      </w:pPr>
      <w:r>
        <w:rPr>
          <w:color w:val="000000"/>
        </w:rPr>
        <w:t>● Librarian’s Report </w:t>
      </w:r>
    </w:p>
    <w:p w14:paraId="2BCE52C7" w14:textId="77777777" w:rsidR="00D5605C" w:rsidRDefault="00D5605C" w:rsidP="00D5605C">
      <w:pPr>
        <w:pStyle w:val="NormalWeb"/>
        <w:spacing w:before="0" w:beforeAutospacing="0" w:after="0" w:afterAutospacing="0"/>
        <w:ind w:left="737"/>
      </w:pPr>
      <w:r>
        <w:rPr>
          <w:color w:val="000000"/>
        </w:rPr>
        <w:t>● Committee Reports </w:t>
      </w:r>
    </w:p>
    <w:p w14:paraId="254A5CBC" w14:textId="77777777" w:rsidR="00D5605C" w:rsidRDefault="00D5605C" w:rsidP="00D5605C">
      <w:pPr>
        <w:pStyle w:val="NormalWeb"/>
        <w:spacing w:before="0" w:beforeAutospacing="0" w:after="0" w:afterAutospacing="0"/>
        <w:ind w:left="1457"/>
      </w:pPr>
      <w:r>
        <w:rPr>
          <w:color w:val="000000"/>
        </w:rPr>
        <w:t>● Art </w:t>
      </w:r>
    </w:p>
    <w:p w14:paraId="30D453DE" w14:textId="77777777" w:rsidR="00D5605C" w:rsidRDefault="00D5605C" w:rsidP="00D5605C">
      <w:pPr>
        <w:pStyle w:val="NormalWeb"/>
        <w:spacing w:before="0" w:beforeAutospacing="0" w:after="0" w:afterAutospacing="0"/>
        <w:ind w:left="1457"/>
      </w:pPr>
      <w:r>
        <w:rPr>
          <w:color w:val="000000"/>
        </w:rPr>
        <w:t>● Budget </w:t>
      </w:r>
    </w:p>
    <w:p w14:paraId="5CA22EA2" w14:textId="77777777" w:rsidR="00D5605C" w:rsidRDefault="00D5605C" w:rsidP="00D5605C">
      <w:pPr>
        <w:pStyle w:val="NormalWeb"/>
        <w:spacing w:before="0" w:beforeAutospacing="0" w:after="0" w:afterAutospacing="0"/>
        <w:ind w:left="1457"/>
      </w:pPr>
      <w:r>
        <w:rPr>
          <w:color w:val="000000"/>
        </w:rPr>
        <w:t>● Computer </w:t>
      </w:r>
    </w:p>
    <w:p w14:paraId="54E3E587" w14:textId="77777777" w:rsidR="00D5605C" w:rsidRDefault="00D5605C" w:rsidP="00D5605C">
      <w:pPr>
        <w:pStyle w:val="NormalWeb"/>
        <w:spacing w:before="0" w:beforeAutospacing="0" w:after="0" w:afterAutospacing="0"/>
        <w:ind w:left="1457"/>
      </w:pPr>
      <w:r>
        <w:rPr>
          <w:color w:val="000000"/>
        </w:rPr>
        <w:t>● Fundraising </w:t>
      </w:r>
    </w:p>
    <w:p w14:paraId="45E93C5E" w14:textId="77777777" w:rsidR="00D5605C" w:rsidRDefault="00D5605C" w:rsidP="00D5605C">
      <w:pPr>
        <w:pStyle w:val="NormalWeb"/>
        <w:spacing w:before="0" w:beforeAutospacing="0" w:after="0" w:afterAutospacing="0"/>
        <w:ind w:left="1457"/>
      </w:pPr>
      <w:r>
        <w:rPr>
          <w:color w:val="000000"/>
        </w:rPr>
        <w:t>● Property and Building </w:t>
      </w:r>
    </w:p>
    <w:p w14:paraId="1FBDB133" w14:textId="77777777" w:rsidR="00D5605C" w:rsidRDefault="00D5605C" w:rsidP="00D5605C">
      <w:pPr>
        <w:pStyle w:val="NormalWeb"/>
        <w:spacing w:before="0" w:beforeAutospacing="0" w:after="0" w:afterAutospacing="0"/>
        <w:ind w:left="1457"/>
      </w:pPr>
      <w:r>
        <w:rPr>
          <w:color w:val="000000"/>
        </w:rPr>
        <w:t>● Governance </w:t>
      </w:r>
    </w:p>
    <w:p w14:paraId="4B43BD34" w14:textId="77777777" w:rsidR="00D5605C" w:rsidRDefault="00D5605C" w:rsidP="00D5605C">
      <w:pPr>
        <w:pStyle w:val="NormalWeb"/>
        <w:spacing w:before="0" w:beforeAutospacing="0" w:after="0" w:afterAutospacing="0"/>
        <w:ind w:left="737"/>
      </w:pPr>
      <w:r>
        <w:rPr>
          <w:color w:val="000000"/>
        </w:rPr>
        <w:t>● Correspondence </w:t>
      </w:r>
    </w:p>
    <w:p w14:paraId="00BE5F44" w14:textId="77777777" w:rsidR="00D5605C" w:rsidRDefault="00D5605C" w:rsidP="00D5605C">
      <w:pPr>
        <w:pStyle w:val="NormalWeb"/>
        <w:spacing w:before="0" w:beforeAutospacing="0" w:after="0" w:afterAutospacing="0"/>
        <w:ind w:left="737"/>
      </w:pPr>
      <w:r>
        <w:rPr>
          <w:color w:val="000000"/>
        </w:rPr>
        <w:t>● Other Business</w:t>
      </w:r>
    </w:p>
    <w:p w14:paraId="3087A1E0" w14:textId="77777777" w:rsidR="00920438" w:rsidRDefault="00920438"/>
    <w:sectPr w:rsidR="00920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D77"/>
    <w:multiLevelType w:val="multilevel"/>
    <w:tmpl w:val="EAAC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792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5C"/>
    <w:rsid w:val="00377B61"/>
    <w:rsid w:val="006D411D"/>
    <w:rsid w:val="00801E8A"/>
    <w:rsid w:val="008902D4"/>
    <w:rsid w:val="00920438"/>
    <w:rsid w:val="00A46E6C"/>
    <w:rsid w:val="00B70F76"/>
    <w:rsid w:val="00D1552F"/>
    <w:rsid w:val="00D5605C"/>
    <w:rsid w:val="00DC31AF"/>
    <w:rsid w:val="00E3016A"/>
    <w:rsid w:val="00F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B905"/>
  <w15:chartTrackingRefBased/>
  <w15:docId w15:val="{3018ADA9-80F5-4BF8-B91F-C3B2D1B6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Sederquist</dc:creator>
  <cp:keywords/>
  <dc:description/>
  <cp:lastModifiedBy>Jon Sederquist</cp:lastModifiedBy>
  <cp:revision>2</cp:revision>
  <cp:lastPrinted>2022-05-15T13:45:00Z</cp:lastPrinted>
  <dcterms:created xsi:type="dcterms:W3CDTF">2022-07-21T21:34:00Z</dcterms:created>
  <dcterms:modified xsi:type="dcterms:W3CDTF">2022-07-21T21:34:00Z</dcterms:modified>
</cp:coreProperties>
</file>